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28" w:rsidRDefault="008C4728" w:rsidP="009770FE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9770F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Муниципальное бюджетное дошкольное образовательное учреждение</w:t>
      </w:r>
      <w:r w:rsidR="009770F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 (МБДОУ) детский сад №12 «Сказка»</w:t>
      </w:r>
    </w:p>
    <w:p w:rsidR="009770FE" w:rsidRDefault="009770FE" w:rsidP="009770FE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9770FE" w:rsidRDefault="009770FE" w:rsidP="009770FE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9770FE" w:rsidRDefault="009770FE" w:rsidP="009770FE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9770FE" w:rsidRDefault="009770FE" w:rsidP="009770FE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9770FE" w:rsidRDefault="009770FE" w:rsidP="009770FE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9770FE" w:rsidRDefault="009770FE" w:rsidP="009770FE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9770FE" w:rsidRPr="009770FE" w:rsidRDefault="009770FE" w:rsidP="009770FE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96"/>
          <w:szCs w:val="96"/>
        </w:rPr>
      </w:pPr>
      <w:r w:rsidRPr="009770FE">
        <w:rPr>
          <w:rStyle w:val="a3"/>
          <w:rFonts w:ascii="Times New Roman" w:hAnsi="Times New Roman" w:cs="Times New Roman"/>
          <w:b w:val="0"/>
          <w:color w:val="333333"/>
          <w:sz w:val="96"/>
          <w:szCs w:val="96"/>
        </w:rPr>
        <w:t>Акция ПДД «Засветись в темноте»</w:t>
      </w:r>
    </w:p>
    <w:p w:rsidR="009770FE" w:rsidRPr="009770FE" w:rsidRDefault="009770FE">
      <w:pPr>
        <w:rPr>
          <w:rStyle w:val="a3"/>
          <w:rFonts w:ascii="Times New Roman" w:hAnsi="Times New Roman" w:cs="Times New Roman"/>
          <w:color w:val="333333"/>
          <w:sz w:val="96"/>
          <w:szCs w:val="96"/>
        </w:rPr>
      </w:pPr>
    </w:p>
    <w:p w:rsidR="008C4728" w:rsidRDefault="008C4728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C4728" w:rsidRDefault="008C4728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C4728" w:rsidRDefault="008C4728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C4728" w:rsidRDefault="008C4728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C4728" w:rsidRDefault="008C4728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C4728" w:rsidRDefault="008C4728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9770FE" w:rsidRDefault="009770FE" w:rsidP="009770FE">
      <w:pPr>
        <w:spacing w:after="0"/>
        <w:jc w:val="right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Подготовили: ст. воспитатель Шевченко О.А.</w:t>
      </w:r>
    </w:p>
    <w:p w:rsidR="009770FE" w:rsidRDefault="009770FE" w:rsidP="009770FE">
      <w:pPr>
        <w:spacing w:after="0"/>
        <w:jc w:val="right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Воспитатель: Бондаренко М.Г. </w:t>
      </w:r>
    </w:p>
    <w:p w:rsidR="009770FE" w:rsidRDefault="009770FE" w:rsidP="009770FE">
      <w:pPr>
        <w:jc w:val="right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9770FE" w:rsidRDefault="009770FE" w:rsidP="009770FE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9770FE" w:rsidRDefault="009770FE" w:rsidP="009770FE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9770FE" w:rsidRDefault="009770FE" w:rsidP="009770FE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9770FE" w:rsidRPr="009770FE" w:rsidRDefault="009770FE" w:rsidP="009770FE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9770FE">
        <w:rPr>
          <w:rStyle w:val="a3"/>
          <w:rFonts w:ascii="Times New Roman" w:hAnsi="Times New Roman" w:cs="Times New Roman"/>
          <w:color w:val="333333"/>
          <w:sz w:val="24"/>
          <w:szCs w:val="24"/>
        </w:rPr>
        <w:t>п.Орловский</w:t>
      </w:r>
    </w:p>
    <w:p w:rsidR="009770FE" w:rsidRPr="009770FE" w:rsidRDefault="009770FE" w:rsidP="009770FE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9770FE">
        <w:rPr>
          <w:rStyle w:val="a3"/>
          <w:rFonts w:ascii="Times New Roman" w:hAnsi="Times New Roman" w:cs="Times New Roman"/>
          <w:color w:val="333333"/>
          <w:sz w:val="24"/>
          <w:szCs w:val="24"/>
        </w:rPr>
        <w:t>2018г.</w:t>
      </w:r>
    </w:p>
    <w:p w:rsidR="008C4728" w:rsidRDefault="008C4728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  <w:r w:rsidRPr="008C4728">
        <w:rPr>
          <w:rStyle w:val="a3"/>
          <w:rFonts w:ascii="Times New Roman" w:hAnsi="Times New Roman" w:cs="Times New Roman"/>
          <w:color w:val="333333"/>
          <w:sz w:val="28"/>
          <w:szCs w:val="28"/>
        </w:rPr>
        <w:lastRenderedPageBreak/>
        <w:t>Цель акции</w:t>
      </w:r>
      <w:r w:rsidRPr="008C4728">
        <w:rPr>
          <w:rFonts w:ascii="Times New Roman" w:hAnsi="Times New Roman" w:cs="Times New Roman"/>
          <w:color w:val="333333"/>
          <w:sz w:val="28"/>
          <w:szCs w:val="28"/>
        </w:rPr>
        <w:t> - привлечь внимание детей и родителей в необходимости использования светоотражательных элементов, формирование и закрепление основных правил безопасного поведения при передвижении </w:t>
      </w:r>
      <w:r w:rsidRPr="008C47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 темное время суток</w:t>
      </w:r>
      <w:r w:rsidRPr="008C4728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FA14F5" w:rsidRPr="008C4728" w:rsidRDefault="008C4728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Тёмная дорогая опасна и полна неожиданностей, тем более для детей пешеходов. Не маловажным фактом для снижения аварийности в темное время суток является использование пешеходами светоотражающих элементов в одежде.</w:t>
      </w:r>
      <w:r w:rsidR="009770F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20 декабря  в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нашем детском саду прошла акция по профилактике ПДД «Засветись в темноте». Команда ЮПИД совместно с родительским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потрулём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и воспитателями рассказали  родителям о значении и необходимости использования светоотражающих элементов –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фликеров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детям. </w:t>
      </w:r>
    </w:p>
    <w:p w:rsidR="008C4728" w:rsidRPr="008C4728" w:rsidRDefault="008C4728" w:rsidP="008C4728">
      <w:pPr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4F4F4"/>
        </w:rPr>
      </w:pPr>
      <w:r w:rsidRPr="008C47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В темное время суток, когда улицы плохо освещены, </w:t>
      </w:r>
      <w:r w:rsidRPr="008C47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вероятность д</w:t>
      </w:r>
      <w:r w:rsidRPr="008C47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орожно-транспортных происшествий резко увеличивается. Поэтому</w:t>
      </w:r>
      <w:r w:rsidRPr="008C47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, задача</w:t>
      </w:r>
      <w:r w:rsidRPr="008C47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EECE1" w:themeFill="background2"/>
        </w:rPr>
        <w:t xml:space="preserve"> родителей – </w:t>
      </w:r>
      <w:r w:rsidRPr="008C47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обеспечить им безопасность на дорогах.</w:t>
      </w:r>
    </w:p>
    <w:p w:rsidR="008C4728" w:rsidRPr="008C4728" w:rsidRDefault="008C472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8C4728" w:rsidRDefault="005B408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drawing>
          <wp:inline distT="0" distB="0" distL="0" distR="0">
            <wp:extent cx="4106836" cy="3078587"/>
            <wp:effectExtent l="38100" t="0" r="27014" b="921913"/>
            <wp:docPr id="4" name="Рисунок 3" descr="H:\ФОТО Акции Родительский патруль 21.12.2018\DSC0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Акции Родительский патруль 21.12.2018\DSC0461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501" cy="30805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C4728" w:rsidRDefault="008C472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9770FE" w:rsidRDefault="005B408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lastRenderedPageBreak/>
        <w:drawing>
          <wp:inline distT="0" distB="0" distL="0" distR="0">
            <wp:extent cx="4562298" cy="3561907"/>
            <wp:effectExtent l="171450" t="133350" r="352602" b="305243"/>
            <wp:docPr id="5" name="Рисунок 4" descr="H:\ФОТО Акции Родительский патруль 21.12.2018\DSC0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Акции Родительский патруль 21.12.2018\DSC046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71" cy="3562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4728" w:rsidRDefault="008C472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8C4728" w:rsidRDefault="008C472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8C4728" w:rsidRDefault="005B408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drawing>
          <wp:inline distT="0" distB="0" distL="0" distR="0">
            <wp:extent cx="4453713" cy="3628946"/>
            <wp:effectExtent l="171450" t="133350" r="365937" b="295354"/>
            <wp:docPr id="7" name="Рисунок 5" descr="H:\ФОТО Акции Родительский патруль 21.12.2018\DSC0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Акции Родительский патруль 21.12.2018\DSC046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241" cy="3631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4728" w:rsidRDefault="00222A0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lastRenderedPageBreak/>
        <w:drawing>
          <wp:inline distT="0" distB="0" distL="0" distR="0">
            <wp:extent cx="5297558" cy="3971182"/>
            <wp:effectExtent l="171450" t="133350" r="360292" b="296018"/>
            <wp:docPr id="1" name="Рисунок 1" descr="H:\ФОТО Акции Родительский патруль 21.12.2018\DSC0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Акции Родительский патруль 21.12.2018\DSC046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871" cy="39699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4728" w:rsidRPr="008C4728" w:rsidRDefault="00222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8370" cy="3859467"/>
            <wp:effectExtent l="171450" t="133350" r="357080" b="312483"/>
            <wp:docPr id="2" name="Рисунок 2" descr="H:\ФОТО Акции Родительский патруль 21.12.2018\DSC04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Акции Родительский патруль 21.12.2018\DSC045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51" cy="3858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C4728" w:rsidRPr="008C4728" w:rsidSect="00FA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C4728"/>
    <w:rsid w:val="00222A02"/>
    <w:rsid w:val="005B4088"/>
    <w:rsid w:val="006F2531"/>
    <w:rsid w:val="00874DE7"/>
    <w:rsid w:val="008C4728"/>
    <w:rsid w:val="009770FE"/>
    <w:rsid w:val="00C51E36"/>
    <w:rsid w:val="00FA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7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5</cp:revision>
  <dcterms:created xsi:type="dcterms:W3CDTF">2019-01-22T18:50:00Z</dcterms:created>
  <dcterms:modified xsi:type="dcterms:W3CDTF">2019-03-21T12:05:00Z</dcterms:modified>
</cp:coreProperties>
</file>